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2" w:rsidRPr="00D42CAC" w:rsidRDefault="00BD31E8"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886EA6" w:rsidP="009F5212">
      <w:pPr>
        <w:spacing w:after="0" w:line="240" w:lineRule="auto"/>
        <w:jc w:val="center"/>
        <w:rPr>
          <w:rFonts w:ascii="Arial" w:hAnsi="Arial" w:cs="Arial"/>
        </w:rPr>
      </w:pPr>
      <w:r>
        <w:rPr>
          <w:rFonts w:ascii="Arial" w:hAnsi="Arial" w:cs="Arial"/>
        </w:rPr>
        <w:t xml:space="preserve">Tuesday, </w:t>
      </w:r>
      <w:r w:rsidR="00213E9A">
        <w:rPr>
          <w:rFonts w:ascii="Arial" w:hAnsi="Arial" w:cs="Arial"/>
        </w:rPr>
        <w:t>December 2</w:t>
      </w:r>
      <w:r w:rsidR="003E04E6">
        <w:rPr>
          <w:rFonts w:ascii="Arial" w:hAnsi="Arial" w:cs="Arial"/>
        </w:rPr>
        <w:t>,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ED4F4F">
        <w:rPr>
          <w:rFonts w:ascii="Arial" w:hAnsi="Arial" w:cs="Arial"/>
        </w:rPr>
        <w:t>0</w:t>
      </w:r>
      <w:r w:rsidR="00886EA6">
        <w:rPr>
          <w:rFonts w:ascii="Arial" w:hAnsi="Arial" w:cs="Arial"/>
        </w:rPr>
        <w:t>0</w:t>
      </w:r>
      <w:r w:rsidR="006C3D8B">
        <w:rPr>
          <w:rFonts w:ascii="Arial" w:hAnsi="Arial" w:cs="Arial"/>
        </w:rPr>
        <w:t xml:space="preserve"> pm</w:t>
      </w:r>
    </w:p>
    <w:p w:rsidR="00405F0B" w:rsidRDefault="00405F0B" w:rsidP="009F5212">
      <w:pPr>
        <w:spacing w:after="0" w:line="240" w:lineRule="auto"/>
        <w:jc w:val="center"/>
        <w:rPr>
          <w:rFonts w:ascii="Arial" w:hAnsi="Arial" w:cs="Arial"/>
        </w:rPr>
      </w:pPr>
    </w:p>
    <w:p w:rsidR="00405F0B" w:rsidRDefault="00405F0B" w:rsidP="00405F0B">
      <w:pPr>
        <w:spacing w:after="0" w:line="240" w:lineRule="auto"/>
        <w:rPr>
          <w:rFonts w:ascii="Arial" w:hAnsi="Arial" w:cs="Arial"/>
        </w:rPr>
      </w:pPr>
      <w:r>
        <w:rPr>
          <w:rFonts w:ascii="Arial" w:hAnsi="Arial" w:cs="Arial"/>
        </w:rPr>
        <w:t xml:space="preserve">Present: John Stephenson, Kevin Hodgins, Tamika Mulders, Damian </w:t>
      </w:r>
      <w:proofErr w:type="spellStart"/>
      <w:r>
        <w:rPr>
          <w:rFonts w:ascii="Arial" w:hAnsi="Arial" w:cs="Arial"/>
        </w:rPr>
        <w:t>Panayi</w:t>
      </w:r>
      <w:proofErr w:type="spellEnd"/>
      <w:r>
        <w:rPr>
          <w:rFonts w:ascii="Arial" w:hAnsi="Arial" w:cs="Arial"/>
        </w:rPr>
        <w:t xml:space="preserve">, Mark </w:t>
      </w:r>
      <w:proofErr w:type="spellStart"/>
      <w:r>
        <w:rPr>
          <w:rFonts w:ascii="Arial" w:hAnsi="Arial" w:cs="Arial"/>
        </w:rPr>
        <w:t>Cliffe</w:t>
      </w:r>
      <w:proofErr w:type="spellEnd"/>
      <w:r>
        <w:rPr>
          <w:rFonts w:ascii="Arial" w:hAnsi="Arial" w:cs="Arial"/>
        </w:rPr>
        <w:t>-Phillips, Martin Saidla, Richard McIntosh</w:t>
      </w:r>
      <w:r w:rsidR="005E5808">
        <w:rPr>
          <w:rFonts w:ascii="Arial" w:hAnsi="Arial" w:cs="Arial"/>
        </w:rPr>
        <w:t xml:space="preserve">, Nick </w:t>
      </w:r>
      <w:proofErr w:type="spellStart"/>
      <w:r w:rsidR="005E5808">
        <w:rPr>
          <w:rFonts w:ascii="Arial" w:hAnsi="Arial" w:cs="Arial"/>
        </w:rPr>
        <w:t>Shopian</w:t>
      </w:r>
      <w:proofErr w:type="spellEnd"/>
    </w:p>
    <w:p w:rsidR="00405F0B" w:rsidRDefault="00405F0B" w:rsidP="00405F0B">
      <w:pPr>
        <w:spacing w:after="0" w:line="240" w:lineRule="auto"/>
        <w:rPr>
          <w:rFonts w:ascii="Arial" w:hAnsi="Arial" w:cs="Arial"/>
        </w:rPr>
      </w:pPr>
    </w:p>
    <w:p w:rsidR="00405F0B" w:rsidRDefault="00405F0B" w:rsidP="00405F0B">
      <w:pPr>
        <w:spacing w:after="0" w:line="240" w:lineRule="auto"/>
        <w:rPr>
          <w:rFonts w:ascii="Arial" w:hAnsi="Arial" w:cs="Arial"/>
        </w:rPr>
      </w:pPr>
      <w:r>
        <w:rPr>
          <w:rFonts w:ascii="Arial" w:hAnsi="Arial" w:cs="Arial"/>
        </w:rPr>
        <w:t xml:space="preserve">Regrets: Greg </w:t>
      </w:r>
      <w:proofErr w:type="spellStart"/>
      <w:r>
        <w:rPr>
          <w:rFonts w:ascii="Arial" w:hAnsi="Arial" w:cs="Arial"/>
        </w:rPr>
        <w:t>Littlefair</w:t>
      </w:r>
      <w:proofErr w:type="spellEnd"/>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FA39BD">
        <w:rPr>
          <w:rFonts w:ascii="Arial" w:eastAsia="Times New Roman" w:hAnsi="Arial" w:cs="Arial"/>
          <w:lang w:eastAsia="en-CA"/>
        </w:rPr>
        <w:t xml:space="preserve"> </w:t>
      </w:r>
      <w:r w:rsidR="00405F0B">
        <w:rPr>
          <w:rFonts w:ascii="Arial" w:eastAsia="Times New Roman" w:hAnsi="Arial" w:cs="Arial"/>
          <w:lang w:eastAsia="en-CA"/>
        </w:rPr>
        <w:t>– RM, seconded by MCP, moved. Motion carried.</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405F0B">
        <w:rPr>
          <w:rFonts w:ascii="Arial" w:eastAsia="Times New Roman" w:hAnsi="Arial" w:cs="Arial"/>
          <w:lang w:eastAsia="en-CA"/>
        </w:rPr>
        <w:t xml:space="preserve"> -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886EA6">
        <w:rPr>
          <w:rFonts w:ascii="Arial" w:eastAsia="Times New Roman" w:hAnsi="Arial" w:cs="Arial"/>
          <w:lang w:eastAsia="en-CA"/>
        </w:rPr>
        <w:t xml:space="preserve">October </w:t>
      </w:r>
      <w:r w:rsidR="00213E9A">
        <w:rPr>
          <w:rFonts w:ascii="Arial" w:eastAsia="Times New Roman" w:hAnsi="Arial" w:cs="Arial"/>
          <w:lang w:eastAsia="en-CA"/>
        </w:rPr>
        <w:t>November 4</w:t>
      </w:r>
      <w:r w:rsidR="00495030">
        <w:rPr>
          <w:rFonts w:ascii="Arial" w:eastAsia="Times New Roman" w:hAnsi="Arial" w:cs="Arial"/>
          <w:lang w:eastAsia="en-CA"/>
        </w:rPr>
        <w:t>, 2014</w:t>
      </w:r>
      <w:r w:rsidR="009F3B80">
        <w:rPr>
          <w:rFonts w:ascii="Arial" w:eastAsia="Times New Roman" w:hAnsi="Arial" w:cs="Arial"/>
          <w:lang w:eastAsia="en-CA"/>
        </w:rPr>
        <w:t xml:space="preserve"> </w:t>
      </w:r>
      <w:r w:rsidR="00405F0B">
        <w:rPr>
          <w:rFonts w:ascii="Arial" w:eastAsia="Times New Roman" w:hAnsi="Arial" w:cs="Arial"/>
          <w:lang w:eastAsia="en-CA"/>
        </w:rPr>
        <w:t>– MCP, seconded by DP, moved.  Motion carried.</w:t>
      </w:r>
    </w:p>
    <w:p w:rsidR="006B0834" w:rsidRPr="00D42CAC" w:rsidRDefault="006B0834" w:rsidP="00E82F8D">
      <w:pPr>
        <w:spacing w:after="0" w:line="240" w:lineRule="auto"/>
        <w:rPr>
          <w:rFonts w:ascii="Arial" w:hAnsi="Arial" w:cs="Arial"/>
        </w:rPr>
      </w:pPr>
    </w:p>
    <w:p w:rsidR="00D04AE6" w:rsidRPr="00495030"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232D8D" w:rsidRDefault="00232D8D" w:rsidP="00213E9A">
      <w:pPr>
        <w:pStyle w:val="ListParagraph"/>
        <w:numPr>
          <w:ilvl w:val="1"/>
          <w:numId w:val="1"/>
        </w:numPr>
        <w:spacing w:after="0" w:line="240" w:lineRule="auto"/>
        <w:rPr>
          <w:rFonts w:ascii="Arial" w:hAnsi="Arial" w:cs="Arial"/>
        </w:rPr>
      </w:pPr>
      <w:r>
        <w:rPr>
          <w:rFonts w:ascii="Arial" w:hAnsi="Arial" w:cs="Arial"/>
        </w:rPr>
        <w:t>Appointment of Tamika Mu</w:t>
      </w:r>
      <w:r w:rsidR="00405F0B">
        <w:rPr>
          <w:rFonts w:ascii="Arial" w:hAnsi="Arial" w:cs="Arial"/>
        </w:rPr>
        <w:t>lders as Programs Director - JS. MCP, seconded by DP, moved.  Motion carried.</w:t>
      </w:r>
    </w:p>
    <w:p w:rsidR="00232D8D" w:rsidRDefault="00232D8D" w:rsidP="00213E9A">
      <w:pPr>
        <w:pStyle w:val="ListParagraph"/>
        <w:numPr>
          <w:ilvl w:val="1"/>
          <w:numId w:val="1"/>
        </w:numPr>
        <w:spacing w:after="0" w:line="240" w:lineRule="auto"/>
        <w:rPr>
          <w:rFonts w:ascii="Arial" w:hAnsi="Arial" w:cs="Arial"/>
        </w:rPr>
      </w:pPr>
      <w:r>
        <w:rPr>
          <w:rFonts w:ascii="Arial" w:hAnsi="Arial" w:cs="Arial"/>
        </w:rPr>
        <w:t xml:space="preserve">Draft Services Agreement with City of Yellowknife </w:t>
      </w:r>
      <w:r w:rsidR="00405F0B">
        <w:rPr>
          <w:rFonts w:ascii="Arial" w:hAnsi="Arial" w:cs="Arial"/>
        </w:rPr>
        <w:t>–</w:t>
      </w:r>
      <w:r>
        <w:rPr>
          <w:rFonts w:ascii="Arial" w:hAnsi="Arial" w:cs="Arial"/>
        </w:rPr>
        <w:t xml:space="preserve"> JS</w:t>
      </w:r>
      <w:r w:rsidR="009D23DF">
        <w:rPr>
          <w:rFonts w:ascii="Arial" w:hAnsi="Arial" w:cs="Arial"/>
        </w:rPr>
        <w:t xml:space="preserve"> explained agreement.  Draft agreement pays ski club for trail maintenance.  JS pointed out that agreement could be broader – for example, including building maintenance, biathlon range.  Could also include services that city provides, such as plowing parking lot.  Went through some of Tim Mercer’s reasoning for this change.  RM noted that city council is trying to save money and so amount of money will likely not go up.  RM noted we could also try incorporating some programming into the agreement.  JS suggested that small group get together to go through agreement.</w:t>
      </w:r>
      <w:r w:rsidR="005E5808">
        <w:rPr>
          <w:rFonts w:ascii="Arial" w:hAnsi="Arial" w:cs="Arial"/>
        </w:rPr>
        <w:t xml:space="preserve">  MCP suggested we look at arrangements in other cities, like Whitehorse.  JS, MS and KH to go through agreement in detail in the </w:t>
      </w:r>
      <w:proofErr w:type="gramStart"/>
      <w:r w:rsidR="005E5808">
        <w:rPr>
          <w:rFonts w:ascii="Arial" w:hAnsi="Arial" w:cs="Arial"/>
        </w:rPr>
        <w:t>new year</w:t>
      </w:r>
      <w:proofErr w:type="gramEnd"/>
      <w:r w:rsidR="005E5808">
        <w:rPr>
          <w:rFonts w:ascii="Arial" w:hAnsi="Arial" w:cs="Arial"/>
        </w:rPr>
        <w:t>.</w:t>
      </w:r>
    </w:p>
    <w:p w:rsidR="00495030" w:rsidRDefault="00232D8D" w:rsidP="00213E9A">
      <w:pPr>
        <w:pStyle w:val="ListParagraph"/>
        <w:numPr>
          <w:ilvl w:val="1"/>
          <w:numId w:val="1"/>
        </w:numPr>
        <w:spacing w:after="0" w:line="240" w:lineRule="auto"/>
        <w:rPr>
          <w:rFonts w:ascii="Arial" w:hAnsi="Arial" w:cs="Arial"/>
        </w:rPr>
      </w:pPr>
      <w:r>
        <w:rPr>
          <w:rFonts w:ascii="Arial" w:hAnsi="Arial" w:cs="Arial"/>
        </w:rPr>
        <w:t>World Snow Day – MS</w:t>
      </w:r>
      <w:r w:rsidR="00D83321">
        <w:rPr>
          <w:rFonts w:ascii="Arial" w:hAnsi="Arial" w:cs="Arial"/>
        </w:rPr>
        <w:t xml:space="preserve">- Jan 18 – Last year we had free ski and snowshoe rentals (skis from </w:t>
      </w:r>
      <w:proofErr w:type="spellStart"/>
      <w:r w:rsidR="00D83321">
        <w:rPr>
          <w:rFonts w:ascii="Arial" w:hAnsi="Arial" w:cs="Arial"/>
        </w:rPr>
        <w:t>Sissons</w:t>
      </w:r>
      <w:proofErr w:type="spellEnd"/>
      <w:r w:rsidR="00D83321">
        <w:rPr>
          <w:rFonts w:ascii="Arial" w:hAnsi="Arial" w:cs="Arial"/>
        </w:rPr>
        <w:t xml:space="preserve"> school), volunteers to guide people on trails, waiving of trail fees for the day. RM, JS and MS to plan.</w:t>
      </w:r>
    </w:p>
    <w:p w:rsidR="00405F0B" w:rsidRDefault="00405F0B" w:rsidP="00213E9A">
      <w:pPr>
        <w:pStyle w:val="ListParagraph"/>
        <w:numPr>
          <w:ilvl w:val="1"/>
          <w:numId w:val="1"/>
        </w:numPr>
        <w:spacing w:after="0" w:line="240" w:lineRule="auto"/>
        <w:rPr>
          <w:rFonts w:ascii="Arial" w:hAnsi="Arial" w:cs="Arial"/>
        </w:rPr>
      </w:pPr>
      <w:r>
        <w:rPr>
          <w:rFonts w:ascii="Arial" w:hAnsi="Arial" w:cs="Arial"/>
        </w:rPr>
        <w:t>National Trails Coalition Grant- JS</w:t>
      </w:r>
      <w:r w:rsidR="005E5808">
        <w:rPr>
          <w:rFonts w:ascii="Arial" w:hAnsi="Arial" w:cs="Arial"/>
        </w:rPr>
        <w:t>.  NTC got funds under Economic Act</w:t>
      </w:r>
      <w:r w:rsidR="00867531">
        <w:rPr>
          <w:rFonts w:ascii="Arial" w:hAnsi="Arial" w:cs="Arial"/>
        </w:rPr>
        <w:t>ion Plan for recreational trail improvements</w:t>
      </w:r>
      <w:r w:rsidR="005E5808">
        <w:rPr>
          <w:rFonts w:ascii="Arial" w:hAnsi="Arial" w:cs="Arial"/>
        </w:rPr>
        <w:t xml:space="preserve"> across Canada.  We got 20,000 on condition that we match it with 20,000 from other sources.  JS suggests we spend it on CWG-related improvements.  JS thought we could get money from city.  Possibility that we could make trail improvements part of city service agreement.  We do not need to decide on exact projects and funding arrangements until May.</w:t>
      </w:r>
    </w:p>
    <w:p w:rsidR="00405F0B" w:rsidRDefault="00405F0B" w:rsidP="00213E9A">
      <w:pPr>
        <w:pStyle w:val="ListParagraph"/>
        <w:numPr>
          <w:ilvl w:val="1"/>
          <w:numId w:val="1"/>
        </w:numPr>
        <w:spacing w:after="0" w:line="240" w:lineRule="auto"/>
        <w:rPr>
          <w:rFonts w:ascii="Arial" w:hAnsi="Arial" w:cs="Arial"/>
        </w:rPr>
      </w:pPr>
      <w:r>
        <w:rPr>
          <w:rFonts w:ascii="Arial" w:hAnsi="Arial" w:cs="Arial"/>
        </w:rPr>
        <w:t>Canada Winter Games – JS</w:t>
      </w:r>
      <w:r w:rsidR="00867531">
        <w:rPr>
          <w:rFonts w:ascii="Arial" w:hAnsi="Arial" w:cs="Arial"/>
        </w:rPr>
        <w:t xml:space="preserve"> – Yellowknife has opportunity to host CWG in 2023, city has been working on assessments of facilities for various sports, and feasibility of hosting.  City estimates it will cost $50 million, including territorial and federal money.  City has deferred its decision pending more feasibility work by city staff. JS thinks this would be transformative opportunity for city and sports facilities.  Whitehorse has benefited a lot from hosting CWG.</w:t>
      </w:r>
      <w:r w:rsidR="00FE6946">
        <w:rPr>
          <w:rFonts w:ascii="Arial" w:hAnsi="Arial" w:cs="Arial"/>
        </w:rPr>
        <w:t xml:space="preserve">  JS suggests that ski Club take a </w:t>
      </w:r>
      <w:r w:rsidR="00FE6946">
        <w:rPr>
          <w:rFonts w:ascii="Arial" w:hAnsi="Arial" w:cs="Arial"/>
        </w:rPr>
        <w:lastRenderedPageBreak/>
        <w:t>position on whether city should host CWG.  City needs to decide within the next year or so.</w:t>
      </w:r>
    </w:p>
    <w:p w:rsidR="00D83321" w:rsidRDefault="00D83321" w:rsidP="00D83321">
      <w:pPr>
        <w:pStyle w:val="ListParagraph"/>
        <w:spacing w:after="0" w:line="240" w:lineRule="auto"/>
        <w:ind w:left="405"/>
        <w:rPr>
          <w:rFonts w:ascii="Arial" w:hAnsi="Arial" w:cs="Arial"/>
        </w:rPr>
      </w:pPr>
    </w:p>
    <w:p w:rsidR="00405F0B" w:rsidRDefault="00405F0B" w:rsidP="00213E9A">
      <w:pPr>
        <w:pStyle w:val="ListParagraph"/>
        <w:numPr>
          <w:ilvl w:val="1"/>
          <w:numId w:val="1"/>
        </w:numPr>
        <w:spacing w:after="0" w:line="240" w:lineRule="auto"/>
        <w:rPr>
          <w:rFonts w:ascii="Arial" w:hAnsi="Arial" w:cs="Arial"/>
        </w:rPr>
      </w:pPr>
      <w:r>
        <w:rPr>
          <w:rFonts w:ascii="Arial" w:hAnsi="Arial" w:cs="Arial"/>
        </w:rPr>
        <w:t xml:space="preserve">Ski Swap refunds </w:t>
      </w:r>
      <w:r w:rsidR="00FE6946">
        <w:rPr>
          <w:rFonts w:ascii="Arial" w:hAnsi="Arial" w:cs="Arial"/>
        </w:rPr>
        <w:t>–</w:t>
      </w:r>
      <w:r>
        <w:rPr>
          <w:rFonts w:ascii="Arial" w:hAnsi="Arial" w:cs="Arial"/>
        </w:rPr>
        <w:t xml:space="preserve"> KH</w:t>
      </w:r>
      <w:r w:rsidR="00FE6946">
        <w:rPr>
          <w:rFonts w:ascii="Arial" w:hAnsi="Arial" w:cs="Arial"/>
        </w:rPr>
        <w:t xml:space="preserve"> - </w:t>
      </w:r>
      <w:r w:rsidR="00D83321">
        <w:rPr>
          <w:rFonts w:ascii="Arial" w:hAnsi="Arial" w:cs="Arial"/>
        </w:rPr>
        <w:t>$25.22 collected from Ski Swap, we need to make cheques to people who brought the equipment to sell.</w:t>
      </w:r>
    </w:p>
    <w:p w:rsidR="00232D8D" w:rsidRPr="00F01C81" w:rsidRDefault="00232D8D" w:rsidP="00232D8D">
      <w:pPr>
        <w:pStyle w:val="ListParagraph"/>
        <w:spacing w:after="0" w:line="240" w:lineRule="auto"/>
        <w:ind w:left="405"/>
        <w:rPr>
          <w:rFonts w:ascii="Arial" w:hAnsi="Arial" w:cs="Arial"/>
        </w:rPr>
      </w:pPr>
    </w:p>
    <w:p w:rsidR="00E82F8D" w:rsidRPr="00D42CAC"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D72FF5" w:rsidRDefault="00D83321"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Nick is </w:t>
      </w:r>
      <w:r w:rsidR="008E4EB8">
        <w:rPr>
          <w:rFonts w:ascii="Arial" w:eastAsia="Times New Roman" w:hAnsi="Arial" w:cs="Arial"/>
          <w:lang w:eastAsia="en-CA"/>
        </w:rPr>
        <w:t>organizing</w:t>
      </w:r>
      <w:r>
        <w:rPr>
          <w:rFonts w:ascii="Arial" w:eastAsia="Times New Roman" w:hAnsi="Arial" w:cs="Arial"/>
          <w:lang w:eastAsia="en-CA"/>
        </w:rPr>
        <w:t xml:space="preserve"> trail groomin</w:t>
      </w:r>
      <w:r w:rsidR="00680C43">
        <w:rPr>
          <w:rFonts w:ascii="Arial" w:eastAsia="Times New Roman" w:hAnsi="Arial" w:cs="Arial"/>
          <w:lang w:eastAsia="en-CA"/>
        </w:rPr>
        <w:t xml:space="preserve">g workshop, would like to postpone because of lack of snow.  CWG trials is next weekend, may have to either hold on </w:t>
      </w:r>
      <w:proofErr w:type="gramStart"/>
      <w:r w:rsidR="00680C43">
        <w:rPr>
          <w:rFonts w:ascii="Arial" w:eastAsia="Times New Roman" w:hAnsi="Arial" w:cs="Arial"/>
          <w:lang w:eastAsia="en-CA"/>
        </w:rPr>
        <w:t>fault lake</w:t>
      </w:r>
      <w:proofErr w:type="gramEnd"/>
      <w:r w:rsidR="00680C43">
        <w:rPr>
          <w:rFonts w:ascii="Arial" w:eastAsia="Times New Roman" w:hAnsi="Arial" w:cs="Arial"/>
          <w:lang w:eastAsia="en-CA"/>
        </w:rPr>
        <w:t xml:space="preserve"> or use non-skiing alternate plan.</w:t>
      </w:r>
    </w:p>
    <w:p w:rsidR="00680C43" w:rsidRDefault="00680C43" w:rsidP="00D72FF5">
      <w:pPr>
        <w:pStyle w:val="ListParagraph"/>
        <w:spacing w:after="0" w:line="240" w:lineRule="auto"/>
        <w:ind w:left="0"/>
        <w:rPr>
          <w:rFonts w:ascii="Arial" w:eastAsia="Times New Roman" w:hAnsi="Arial" w:cs="Arial"/>
          <w:lang w:eastAsia="en-CA"/>
        </w:rPr>
      </w:pPr>
    </w:p>
    <w:p w:rsidR="00680C43" w:rsidRDefault="00680C43"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KH – Is figuring out ski swap refunds, also needs to get money from JTFN for military group membership deal.</w:t>
      </w:r>
      <w:r w:rsidR="00C87EA1">
        <w:rPr>
          <w:rFonts w:ascii="Arial" w:eastAsia="Times New Roman" w:hAnsi="Arial" w:cs="Arial"/>
          <w:lang w:eastAsia="en-CA"/>
        </w:rPr>
        <w:t xml:space="preserve">  Noted that rental revenues were skewed this year because we received money that should have been marked as received last FY.</w:t>
      </w:r>
    </w:p>
    <w:p w:rsidR="00680C43" w:rsidRDefault="00680C43" w:rsidP="00D72FF5">
      <w:pPr>
        <w:pStyle w:val="ListParagraph"/>
        <w:spacing w:after="0" w:line="240" w:lineRule="auto"/>
        <w:ind w:left="0"/>
        <w:rPr>
          <w:rFonts w:ascii="Arial" w:eastAsia="Times New Roman" w:hAnsi="Arial" w:cs="Arial"/>
          <w:lang w:eastAsia="en-CA"/>
        </w:rPr>
      </w:pPr>
    </w:p>
    <w:p w:rsidR="00680C43" w:rsidRDefault="00680C43"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RM – need to make sure all members are on </w:t>
      </w:r>
      <w:proofErr w:type="spellStart"/>
      <w:r>
        <w:rPr>
          <w:rFonts w:ascii="Arial" w:eastAsia="Times New Roman" w:hAnsi="Arial" w:cs="Arial"/>
          <w:lang w:eastAsia="en-CA"/>
        </w:rPr>
        <w:t>Mailchimp</w:t>
      </w:r>
      <w:proofErr w:type="spellEnd"/>
      <w:r w:rsidR="006A6B80">
        <w:rPr>
          <w:rFonts w:ascii="Arial" w:eastAsia="Times New Roman" w:hAnsi="Arial" w:cs="Arial"/>
          <w:lang w:eastAsia="en-CA"/>
        </w:rPr>
        <w:t>.</w:t>
      </w:r>
    </w:p>
    <w:p w:rsidR="006A6B80" w:rsidRDefault="006A6B80" w:rsidP="00D72FF5">
      <w:pPr>
        <w:pStyle w:val="ListParagraph"/>
        <w:spacing w:after="0" w:line="240" w:lineRule="auto"/>
        <w:ind w:left="0"/>
        <w:rPr>
          <w:rFonts w:ascii="Arial" w:eastAsia="Times New Roman" w:hAnsi="Arial" w:cs="Arial"/>
          <w:lang w:eastAsia="en-CA"/>
        </w:rPr>
      </w:pPr>
    </w:p>
    <w:p w:rsidR="006A6B80" w:rsidRDefault="006A6B80"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MCP – So far, have 386 members.</w:t>
      </w:r>
    </w:p>
    <w:p w:rsidR="00A14458" w:rsidRDefault="00A14458" w:rsidP="00D72FF5">
      <w:pPr>
        <w:pStyle w:val="ListParagraph"/>
        <w:spacing w:after="0" w:line="240" w:lineRule="auto"/>
        <w:ind w:left="0"/>
        <w:rPr>
          <w:rFonts w:ascii="Arial" w:eastAsia="Times New Roman" w:hAnsi="Arial" w:cs="Arial"/>
          <w:lang w:eastAsia="en-CA"/>
        </w:rPr>
      </w:pPr>
    </w:p>
    <w:p w:rsidR="00A14458" w:rsidRDefault="00600558"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DP – W</w:t>
      </w:r>
      <w:r w:rsidR="00A14458">
        <w:rPr>
          <w:rFonts w:ascii="Arial" w:eastAsia="Times New Roman" w:hAnsi="Arial" w:cs="Arial"/>
          <w:lang w:eastAsia="en-CA"/>
        </w:rPr>
        <w:t xml:space="preserve">ax and wine </w:t>
      </w:r>
      <w:proofErr w:type="spellStart"/>
      <w:r w:rsidR="00A14458">
        <w:rPr>
          <w:rFonts w:ascii="Arial" w:eastAsia="Times New Roman" w:hAnsi="Arial" w:cs="Arial"/>
          <w:lang w:eastAsia="en-CA"/>
        </w:rPr>
        <w:t>dec</w:t>
      </w:r>
      <w:proofErr w:type="spellEnd"/>
      <w:r w:rsidR="00A14458">
        <w:rPr>
          <w:rFonts w:ascii="Arial" w:eastAsia="Times New Roman" w:hAnsi="Arial" w:cs="Arial"/>
          <w:lang w:eastAsia="en-CA"/>
        </w:rPr>
        <w:t xml:space="preserve"> 11. Planning for Frostbite 50 is going on – weekend of long john jamboree. YK ski races march</w:t>
      </w:r>
      <w:bookmarkStart w:id="0" w:name="_GoBack"/>
      <w:bookmarkEnd w:id="0"/>
      <w:r w:rsidR="00A14458">
        <w:rPr>
          <w:rFonts w:ascii="Arial" w:eastAsia="Times New Roman" w:hAnsi="Arial" w:cs="Arial"/>
          <w:lang w:eastAsia="en-CA"/>
        </w:rPr>
        <w:t xml:space="preserve"> 7-8.</w:t>
      </w:r>
      <w:r w:rsidR="004F0258">
        <w:rPr>
          <w:rFonts w:ascii="Arial" w:eastAsia="Times New Roman" w:hAnsi="Arial" w:cs="Arial"/>
          <w:lang w:eastAsia="en-CA"/>
        </w:rPr>
        <w:t xml:space="preserve">  Still looking for </w:t>
      </w:r>
      <w:proofErr w:type="spellStart"/>
      <w:r w:rsidR="004F0258">
        <w:rPr>
          <w:rFonts w:ascii="Arial" w:eastAsia="Times New Roman" w:hAnsi="Arial" w:cs="Arial"/>
          <w:lang w:eastAsia="en-CA"/>
        </w:rPr>
        <w:t>loppet</w:t>
      </w:r>
      <w:proofErr w:type="spellEnd"/>
      <w:r w:rsidR="004F0258">
        <w:rPr>
          <w:rFonts w:ascii="Arial" w:eastAsia="Times New Roman" w:hAnsi="Arial" w:cs="Arial"/>
          <w:lang w:eastAsia="en-CA"/>
        </w:rPr>
        <w:t xml:space="preserve"> coordinator.</w:t>
      </w:r>
    </w:p>
    <w:p w:rsidR="00BC76E5" w:rsidRDefault="00BC76E5" w:rsidP="00D72FF5">
      <w:pPr>
        <w:pStyle w:val="ListParagraph"/>
        <w:spacing w:after="0" w:line="240" w:lineRule="auto"/>
        <w:ind w:left="0"/>
        <w:rPr>
          <w:rFonts w:ascii="Arial" w:eastAsia="Times New Roman" w:hAnsi="Arial" w:cs="Arial"/>
          <w:lang w:eastAsia="en-CA"/>
        </w:rPr>
      </w:pPr>
    </w:p>
    <w:p w:rsidR="00BC76E5" w:rsidRDefault="00BC76E5"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TM – Possibly organizing coaching course for jackrabbits.</w:t>
      </w:r>
    </w:p>
    <w:p w:rsidR="00D83321" w:rsidRPr="00D42CAC" w:rsidRDefault="00D83321"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5C5A62" w:rsidRDefault="005C5A62" w:rsidP="00B43DE2">
      <w:pPr>
        <w:pStyle w:val="ListParagraph"/>
        <w:spacing w:after="0" w:line="240" w:lineRule="auto"/>
        <w:ind w:left="360"/>
        <w:rPr>
          <w:rFonts w:ascii="Arial" w:hAnsi="Arial" w:cs="Arial"/>
          <w:b/>
          <w:sz w:val="24"/>
          <w:szCs w:val="24"/>
        </w:rPr>
      </w:pPr>
    </w:p>
    <w:p w:rsidR="00BC76E5" w:rsidRPr="00600558" w:rsidRDefault="00C87EA1" w:rsidP="00C87EA1">
      <w:pPr>
        <w:rPr>
          <w:rFonts w:ascii="Arial" w:hAnsi="Arial" w:cs="Arial"/>
        </w:rPr>
      </w:pPr>
      <w:r w:rsidRPr="00600558">
        <w:rPr>
          <w:rFonts w:ascii="Arial" w:hAnsi="Arial" w:cs="Arial"/>
        </w:rPr>
        <w:t>January 6, 7pm</w:t>
      </w: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p w:rsidR="009F5212" w:rsidRPr="00F4723B" w:rsidRDefault="009F5212" w:rsidP="00886EA6">
      <w:pPr>
        <w:rPr>
          <w:rFonts w:ascii="Arial" w:hAnsi="Arial" w:cs="Arial"/>
          <w:b/>
          <w:sz w:val="24"/>
          <w:szCs w:val="24"/>
        </w:rPr>
      </w:pPr>
    </w:p>
    <w:sectPr w:rsidR="009F5212" w:rsidRPr="00F4723B" w:rsidSect="00886EA6">
      <w:footerReference w:type="even" r:id="rId7"/>
      <w:footerReference w:type="default" r:id="rId8"/>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C8" w:rsidRDefault="00E375C8" w:rsidP="00F037BF">
      <w:pPr>
        <w:spacing w:after="0" w:line="240" w:lineRule="auto"/>
      </w:pPr>
      <w:r>
        <w:separator/>
      </w:r>
    </w:p>
  </w:endnote>
  <w:endnote w:type="continuationSeparator" w:id="0">
    <w:p w:rsidR="00E375C8" w:rsidRDefault="00E375C8"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600558">
      <w:rPr>
        <w:rStyle w:val="PageNumber"/>
        <w:noProof/>
      </w:rPr>
      <w:t>1</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C8" w:rsidRDefault="00E375C8" w:rsidP="00F037BF">
      <w:pPr>
        <w:spacing w:after="0" w:line="240" w:lineRule="auto"/>
      </w:pPr>
      <w:r>
        <w:separator/>
      </w:r>
    </w:p>
  </w:footnote>
  <w:footnote w:type="continuationSeparator" w:id="0">
    <w:p w:rsidR="00E375C8" w:rsidRDefault="00E375C8"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7"/>
  </w:num>
  <w:num w:numId="6">
    <w:abstractNumId w:val="4"/>
  </w:num>
  <w:num w:numId="7">
    <w:abstractNumId w:val="17"/>
  </w:num>
  <w:num w:numId="8">
    <w:abstractNumId w:val="12"/>
  </w:num>
  <w:num w:numId="9">
    <w:abstractNumId w:val="11"/>
  </w:num>
  <w:num w:numId="10">
    <w:abstractNumId w:val="13"/>
  </w:num>
  <w:num w:numId="11">
    <w:abstractNumId w:val="0"/>
  </w:num>
  <w:num w:numId="12">
    <w:abstractNumId w:val="16"/>
  </w:num>
  <w:num w:numId="13">
    <w:abstractNumId w:val="1"/>
  </w:num>
  <w:num w:numId="14">
    <w:abstractNumId w:val="8"/>
  </w:num>
  <w:num w:numId="15">
    <w:abstractNumId w:val="2"/>
  </w:num>
  <w:num w:numId="16">
    <w:abstractNumId w:val="9"/>
  </w:num>
  <w:num w:numId="17">
    <w:abstractNumId w:val="18"/>
  </w:num>
  <w:num w:numId="18">
    <w:abstractNumId w:val="15"/>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2"/>
    <w:rsid w:val="00013DA5"/>
    <w:rsid w:val="0004222B"/>
    <w:rsid w:val="0006222F"/>
    <w:rsid w:val="000A0AF1"/>
    <w:rsid w:val="000A16C3"/>
    <w:rsid w:val="000B16B5"/>
    <w:rsid w:val="000B16DF"/>
    <w:rsid w:val="000C7746"/>
    <w:rsid w:val="000E45AD"/>
    <w:rsid w:val="000F5B9C"/>
    <w:rsid w:val="001077C6"/>
    <w:rsid w:val="001139F5"/>
    <w:rsid w:val="00142159"/>
    <w:rsid w:val="00157379"/>
    <w:rsid w:val="00163AF5"/>
    <w:rsid w:val="001C1AB2"/>
    <w:rsid w:val="001F4612"/>
    <w:rsid w:val="0020572A"/>
    <w:rsid w:val="00206807"/>
    <w:rsid w:val="00207B47"/>
    <w:rsid w:val="002128C2"/>
    <w:rsid w:val="00213E9A"/>
    <w:rsid w:val="00232AB3"/>
    <w:rsid w:val="00232D8D"/>
    <w:rsid w:val="00233E3C"/>
    <w:rsid w:val="002437DB"/>
    <w:rsid w:val="0025051D"/>
    <w:rsid w:val="00252958"/>
    <w:rsid w:val="0026164F"/>
    <w:rsid w:val="00261B16"/>
    <w:rsid w:val="00271844"/>
    <w:rsid w:val="00272C5D"/>
    <w:rsid w:val="00273C3C"/>
    <w:rsid w:val="00274C28"/>
    <w:rsid w:val="002966B7"/>
    <w:rsid w:val="002B1E9B"/>
    <w:rsid w:val="002F199C"/>
    <w:rsid w:val="003057B7"/>
    <w:rsid w:val="00345859"/>
    <w:rsid w:val="00351D8F"/>
    <w:rsid w:val="00366485"/>
    <w:rsid w:val="00374C50"/>
    <w:rsid w:val="003751D5"/>
    <w:rsid w:val="00392D0E"/>
    <w:rsid w:val="003963A4"/>
    <w:rsid w:val="003C5B59"/>
    <w:rsid w:val="003E04E6"/>
    <w:rsid w:val="003E7633"/>
    <w:rsid w:val="00405F0B"/>
    <w:rsid w:val="0043097B"/>
    <w:rsid w:val="004313FD"/>
    <w:rsid w:val="00456A95"/>
    <w:rsid w:val="0046195C"/>
    <w:rsid w:val="004654D2"/>
    <w:rsid w:val="00472BBD"/>
    <w:rsid w:val="004832A2"/>
    <w:rsid w:val="00495030"/>
    <w:rsid w:val="004A0255"/>
    <w:rsid w:val="004A20BB"/>
    <w:rsid w:val="004C1280"/>
    <w:rsid w:val="004D239B"/>
    <w:rsid w:val="004D2F34"/>
    <w:rsid w:val="004E54B8"/>
    <w:rsid w:val="004E66B2"/>
    <w:rsid w:val="004F0258"/>
    <w:rsid w:val="004F3072"/>
    <w:rsid w:val="00500868"/>
    <w:rsid w:val="005131FD"/>
    <w:rsid w:val="0053272D"/>
    <w:rsid w:val="005553C9"/>
    <w:rsid w:val="00556547"/>
    <w:rsid w:val="00572DC5"/>
    <w:rsid w:val="00573A2E"/>
    <w:rsid w:val="00591EC7"/>
    <w:rsid w:val="005B4CBA"/>
    <w:rsid w:val="005C5A62"/>
    <w:rsid w:val="005E5808"/>
    <w:rsid w:val="00600558"/>
    <w:rsid w:val="00604005"/>
    <w:rsid w:val="00605773"/>
    <w:rsid w:val="0062659A"/>
    <w:rsid w:val="0066564F"/>
    <w:rsid w:val="00676072"/>
    <w:rsid w:val="00680C43"/>
    <w:rsid w:val="00686547"/>
    <w:rsid w:val="006A6B80"/>
    <w:rsid w:val="006B0834"/>
    <w:rsid w:val="006B69E1"/>
    <w:rsid w:val="006C3D8B"/>
    <w:rsid w:val="006D1895"/>
    <w:rsid w:val="006D396F"/>
    <w:rsid w:val="006E5672"/>
    <w:rsid w:val="006F13C0"/>
    <w:rsid w:val="0071086F"/>
    <w:rsid w:val="007247CB"/>
    <w:rsid w:val="00730425"/>
    <w:rsid w:val="007452A2"/>
    <w:rsid w:val="00747490"/>
    <w:rsid w:val="00762087"/>
    <w:rsid w:val="00775121"/>
    <w:rsid w:val="0078256A"/>
    <w:rsid w:val="007A0105"/>
    <w:rsid w:val="007A09F5"/>
    <w:rsid w:val="007A2520"/>
    <w:rsid w:val="007A3A9C"/>
    <w:rsid w:val="007B0B52"/>
    <w:rsid w:val="007B37CA"/>
    <w:rsid w:val="007C2214"/>
    <w:rsid w:val="007F4668"/>
    <w:rsid w:val="008266AA"/>
    <w:rsid w:val="00842B74"/>
    <w:rsid w:val="00843819"/>
    <w:rsid w:val="00867531"/>
    <w:rsid w:val="00873094"/>
    <w:rsid w:val="0088518B"/>
    <w:rsid w:val="00886EA6"/>
    <w:rsid w:val="008A5F40"/>
    <w:rsid w:val="008B0F32"/>
    <w:rsid w:val="008B3A0E"/>
    <w:rsid w:val="008C7780"/>
    <w:rsid w:val="008D4028"/>
    <w:rsid w:val="008E4EB8"/>
    <w:rsid w:val="008F6697"/>
    <w:rsid w:val="00920489"/>
    <w:rsid w:val="009258DD"/>
    <w:rsid w:val="00925B04"/>
    <w:rsid w:val="0092702D"/>
    <w:rsid w:val="00933417"/>
    <w:rsid w:val="009542D1"/>
    <w:rsid w:val="009657A1"/>
    <w:rsid w:val="0098642D"/>
    <w:rsid w:val="009878CF"/>
    <w:rsid w:val="00997A55"/>
    <w:rsid w:val="009A288A"/>
    <w:rsid w:val="009A2E13"/>
    <w:rsid w:val="009B012C"/>
    <w:rsid w:val="009D23DF"/>
    <w:rsid w:val="009E50DB"/>
    <w:rsid w:val="009F081F"/>
    <w:rsid w:val="009F3B80"/>
    <w:rsid w:val="009F5212"/>
    <w:rsid w:val="009F6B9B"/>
    <w:rsid w:val="00A0040A"/>
    <w:rsid w:val="00A03D8C"/>
    <w:rsid w:val="00A0564E"/>
    <w:rsid w:val="00A14458"/>
    <w:rsid w:val="00A5044C"/>
    <w:rsid w:val="00A564DB"/>
    <w:rsid w:val="00A81F59"/>
    <w:rsid w:val="00AA08A6"/>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B716C"/>
    <w:rsid w:val="00BC3E92"/>
    <w:rsid w:val="00BC6F04"/>
    <w:rsid w:val="00BC76E5"/>
    <w:rsid w:val="00BD2107"/>
    <w:rsid w:val="00BD31E8"/>
    <w:rsid w:val="00BE1FC5"/>
    <w:rsid w:val="00BF0F8A"/>
    <w:rsid w:val="00BF20CD"/>
    <w:rsid w:val="00C1496D"/>
    <w:rsid w:val="00C1780F"/>
    <w:rsid w:val="00C417CE"/>
    <w:rsid w:val="00C57ABE"/>
    <w:rsid w:val="00C62A73"/>
    <w:rsid w:val="00C67279"/>
    <w:rsid w:val="00C87EA1"/>
    <w:rsid w:val="00C90980"/>
    <w:rsid w:val="00C90DA7"/>
    <w:rsid w:val="00CB41DD"/>
    <w:rsid w:val="00CE1729"/>
    <w:rsid w:val="00D00D76"/>
    <w:rsid w:val="00D04AE6"/>
    <w:rsid w:val="00D10F43"/>
    <w:rsid w:val="00D140AF"/>
    <w:rsid w:val="00D200F1"/>
    <w:rsid w:val="00D22410"/>
    <w:rsid w:val="00D301E6"/>
    <w:rsid w:val="00D35DB9"/>
    <w:rsid w:val="00D37706"/>
    <w:rsid w:val="00D42CAC"/>
    <w:rsid w:val="00D46AA5"/>
    <w:rsid w:val="00D51B74"/>
    <w:rsid w:val="00D72FF5"/>
    <w:rsid w:val="00D83321"/>
    <w:rsid w:val="00D93247"/>
    <w:rsid w:val="00D96FC0"/>
    <w:rsid w:val="00DB66FE"/>
    <w:rsid w:val="00DC1958"/>
    <w:rsid w:val="00DD19A3"/>
    <w:rsid w:val="00E33693"/>
    <w:rsid w:val="00E33E38"/>
    <w:rsid w:val="00E33ED0"/>
    <w:rsid w:val="00E375C8"/>
    <w:rsid w:val="00E50005"/>
    <w:rsid w:val="00E82F8D"/>
    <w:rsid w:val="00E83591"/>
    <w:rsid w:val="00E84A60"/>
    <w:rsid w:val="00E867D5"/>
    <w:rsid w:val="00EA7608"/>
    <w:rsid w:val="00EC319B"/>
    <w:rsid w:val="00ED4402"/>
    <w:rsid w:val="00ED4F4F"/>
    <w:rsid w:val="00EE186F"/>
    <w:rsid w:val="00F01C81"/>
    <w:rsid w:val="00F037BF"/>
    <w:rsid w:val="00F04396"/>
    <w:rsid w:val="00F072A3"/>
    <w:rsid w:val="00F10F55"/>
    <w:rsid w:val="00F316CF"/>
    <w:rsid w:val="00F4723B"/>
    <w:rsid w:val="00F55313"/>
    <w:rsid w:val="00F60953"/>
    <w:rsid w:val="00F7627C"/>
    <w:rsid w:val="00FA39BD"/>
    <w:rsid w:val="00FE1FC1"/>
    <w:rsid w:val="00FE69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CADBC5-0299-4D65-AAAF-F0F9C18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4</cp:revision>
  <cp:lastPrinted>2013-08-13T22:38:00Z</cp:lastPrinted>
  <dcterms:created xsi:type="dcterms:W3CDTF">2015-01-03T18:14:00Z</dcterms:created>
  <dcterms:modified xsi:type="dcterms:W3CDTF">2015-02-03T00:17:00Z</dcterms:modified>
</cp:coreProperties>
</file>